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890CC" w14:textId="1511018C" w:rsidR="00610411" w:rsidRDefault="00013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Informace starosty</w:t>
      </w:r>
    </w:p>
    <w:p w14:paraId="4F20A7CB" w14:textId="6AE57630" w:rsidR="00F10288" w:rsidRDefault="000138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předchozích dnech se uskutečnila schůzka s lídrem jednoho Sdružení nezávislých kandidátů, kter</w:t>
      </w:r>
      <w:r w:rsidR="00F1028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kandiduje do letošních komunálních voleb. Na této schůzce jsme si navzájem vysvětlili některé informace z jej</w:t>
      </w:r>
      <w:r w:rsidR="00F1028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ch vole</w:t>
      </w:r>
      <w:r w:rsidR="00F1028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ní kampaně</w:t>
      </w:r>
      <w:r w:rsidR="00F102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Tohoto setkání byla přítomna i paní místostarostka</w:t>
      </w:r>
      <w:r w:rsidR="00F10288">
        <w:rPr>
          <w:rFonts w:ascii="Times New Roman" w:hAnsi="Times New Roman" w:cs="Times New Roman"/>
          <w:sz w:val="24"/>
          <w:szCs w:val="24"/>
        </w:rPr>
        <w:t>, která může potvrdit korektnost tohoto jednání.</w:t>
      </w:r>
    </w:p>
    <w:p w14:paraId="7C2B6E8C" w14:textId="7A48289A" w:rsidR="00013870" w:rsidRPr="00013870" w:rsidRDefault="00F102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Ivan Holata - starosta</w:t>
      </w:r>
      <w:r w:rsidR="0001387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3870" w:rsidRPr="00013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70"/>
    <w:rsid w:val="00013870"/>
    <w:rsid w:val="0036548F"/>
    <w:rsid w:val="003D4156"/>
    <w:rsid w:val="00610411"/>
    <w:rsid w:val="00F1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9819"/>
  <w15:chartTrackingRefBased/>
  <w15:docId w15:val="{9D59113B-BA88-42C2-A4AB-481BFBF0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3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3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3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3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3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3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3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3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3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38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38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38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38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38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38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38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38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38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3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3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3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3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3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38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38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387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38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387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38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Holata</dc:creator>
  <cp:keywords/>
  <dc:description/>
  <cp:lastModifiedBy>Ivan Holata</cp:lastModifiedBy>
  <cp:revision>2</cp:revision>
  <dcterms:created xsi:type="dcterms:W3CDTF">2026-09-09T11:00:00Z</dcterms:created>
  <dcterms:modified xsi:type="dcterms:W3CDTF">2026-09-09T11:19:00Z</dcterms:modified>
</cp:coreProperties>
</file>